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78" w:rsidRDefault="00D70424" w:rsidP="00D70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«Учим ребёнка проигрывать»</w:t>
      </w:r>
    </w:p>
    <w:p w:rsidR="00D70424" w:rsidRPr="00D70424" w:rsidRDefault="00D70424" w:rsidP="00D7042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0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сталкиваются с поражениями на разных этапах взросления. Однако обычно они не умеют проигрывать, поскольку взрослые настраивают их только на победу. В таком случае даже незначительная неудача для ребенка может превратиться в проблему. Что же делать с разочарованием, злостью, стыдом, </w:t>
      </w:r>
      <w:proofErr w:type="gramStart"/>
      <w:r w:rsidRPr="00D70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proofErr w:type="gramEnd"/>
      <w:r w:rsidRPr="00D70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появляются из-за нереализованных замыслов? Как воспитывать у ребенка умение работать над собственными неудачами, самосовершенствоваться и адекватно реагировать на поражения?</w:t>
      </w:r>
    </w:p>
    <w:p w:rsidR="00D70424" w:rsidRPr="00D70424" w:rsidRDefault="00D70424" w:rsidP="00D7042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0424">
        <w:rPr>
          <w:rStyle w:val="c14"/>
          <w:b/>
          <w:bCs/>
          <w:color w:val="000000"/>
        </w:rPr>
        <w:t>Советы родителям по овладению детьми навыками адекватного реагирования на ситуацию успеха/неуспеха</w:t>
      </w:r>
      <w:r w:rsidR="00AE1F5F">
        <w:rPr>
          <w:rStyle w:val="c14"/>
          <w:b/>
          <w:bCs/>
          <w:color w:val="000000"/>
        </w:rPr>
        <w:t>: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Предоставьте ребенку возможность самостоятельно решать сложные ситуации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Обязательно поддерживайте ребенка, чтобы он чувствовал, что вы рядом, и прислушался к вашим советам.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НЕ высмеивайте неудачи ребенка, какими мелочными они вам не казались бы. При любых обстоятельствах оставайтесь на стороне ребенка.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Расскажите ребенку о своих поражениях, ошибках, переживаниях, которые Вас сопровождали. Однако не следует ассоциировать свои неудачи с неудачами ребенка.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Поощряйте ребенка к принятию позиции другого человека, к анализу собственных эмоций и т. п. Так он сможет взглянуть на себя со стороны, понять переживания других.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 xml:space="preserve">- Помните, что </w:t>
      </w:r>
      <w:proofErr w:type="gramStart"/>
      <w:r w:rsidRPr="00D70424">
        <w:rPr>
          <w:rStyle w:val="c2"/>
          <w:color w:val="000000"/>
        </w:rPr>
        <w:t>проигравший</w:t>
      </w:r>
      <w:proofErr w:type="gramEnd"/>
      <w:r w:rsidRPr="00D70424">
        <w:rPr>
          <w:rStyle w:val="c2"/>
          <w:color w:val="000000"/>
        </w:rPr>
        <w:t xml:space="preserve"> - не жертва. Не спешите утешать ребенка - возможно, он и не собирался страдать. Лучше акцентировать внимание на том, что во время игры, соревнования, конкурса всем было весело и интересно.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Не делайте вид, будто ничего не произошло. Если после поражения ребенка никак на это не отреагировать, он может подумать, что произошло что-то настолько ужасное, что об этом нельзя даже говорить.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Подождите, пока пройдет первое разочарование ребенка из-за поражения. После этого предложите обсудить, что на этот раз ему не удалось. Также можно проанализировать приемы, которые применяли победители.</w:t>
      </w: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424">
        <w:rPr>
          <w:rStyle w:val="c2"/>
          <w:color w:val="000000"/>
        </w:rPr>
        <w:t>- Не сравнивайте своего ребенка с другими, более успешными детьми или теми, кого тоже постигла неудача.</w:t>
      </w:r>
    </w:p>
    <w:p w:rsid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D70424">
        <w:rPr>
          <w:rStyle w:val="c2"/>
          <w:color w:val="000000"/>
        </w:rPr>
        <w:t>- Учите ребенка уважать чувства других. Обязательно похвалите его, если он отличился, преуспел. Однако обратите его внимание на детей, которые проиграли и поэтому расстроились. Объясните, что не стоит перед ними гордиться своей победой, лучше подбодрить их.</w:t>
      </w:r>
    </w:p>
    <w:p w:rsid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</w:p>
    <w:p w:rsid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D70424">
        <w:rPr>
          <w:b/>
          <w:color w:val="000000"/>
        </w:rPr>
        <w:lastRenderedPageBreak/>
        <w:t>«</w:t>
      </w:r>
      <w:r w:rsidRPr="00D70424">
        <w:rPr>
          <w:b/>
          <w:color w:val="000000"/>
        </w:rPr>
        <w:t xml:space="preserve">Баланы </w:t>
      </w:r>
      <w:proofErr w:type="spellStart"/>
      <w:r w:rsidRPr="00D70424">
        <w:rPr>
          <w:b/>
          <w:color w:val="000000"/>
        </w:rPr>
        <w:t>жоғ</w:t>
      </w:r>
      <w:proofErr w:type="gramStart"/>
      <w:r w:rsidRPr="00D70424">
        <w:rPr>
          <w:b/>
          <w:color w:val="000000"/>
        </w:rPr>
        <w:t>алту</w:t>
      </w:r>
      <w:proofErr w:type="gramEnd"/>
      <w:r w:rsidRPr="00D70424">
        <w:rPr>
          <w:b/>
          <w:color w:val="000000"/>
        </w:rPr>
        <w:t>ға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үйрету</w:t>
      </w:r>
      <w:proofErr w:type="spellEnd"/>
      <w:r w:rsidRPr="00D70424">
        <w:rPr>
          <w:b/>
          <w:color w:val="000000"/>
        </w:rPr>
        <w:t>»</w:t>
      </w:r>
    </w:p>
    <w:p w:rsid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spellStart"/>
      <w:r w:rsidRPr="00D70424">
        <w:rPr>
          <w:color w:val="000000"/>
        </w:rPr>
        <w:t>Балалар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өсудің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әртүрлі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кезеңдерінде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жеңі</w:t>
      </w:r>
      <w:proofErr w:type="gramStart"/>
      <w:r w:rsidRPr="00D70424">
        <w:rPr>
          <w:color w:val="000000"/>
        </w:rPr>
        <w:t>л</w:t>
      </w:r>
      <w:proofErr w:type="gramEnd"/>
      <w:r w:rsidRPr="00D70424">
        <w:rPr>
          <w:color w:val="000000"/>
        </w:rPr>
        <w:t>істерге</w:t>
      </w:r>
      <w:proofErr w:type="spellEnd"/>
      <w:r w:rsidRPr="00D70424">
        <w:rPr>
          <w:color w:val="000000"/>
        </w:rPr>
        <w:t xml:space="preserve"> тап </w:t>
      </w:r>
      <w:proofErr w:type="spellStart"/>
      <w:r w:rsidRPr="00D70424">
        <w:rPr>
          <w:color w:val="000000"/>
        </w:rPr>
        <w:t>болады</w:t>
      </w:r>
      <w:proofErr w:type="spellEnd"/>
      <w:r w:rsidRPr="00D70424">
        <w:rPr>
          <w:color w:val="000000"/>
        </w:rPr>
        <w:t xml:space="preserve">. </w:t>
      </w:r>
      <w:proofErr w:type="spellStart"/>
      <w:r w:rsidRPr="00D70424">
        <w:rPr>
          <w:color w:val="000000"/>
        </w:rPr>
        <w:t>Алайда</w:t>
      </w:r>
      <w:proofErr w:type="spellEnd"/>
      <w:r w:rsidRPr="00D70424">
        <w:rPr>
          <w:color w:val="000000"/>
        </w:rPr>
        <w:t xml:space="preserve">, </w:t>
      </w:r>
      <w:proofErr w:type="spellStart"/>
      <w:r w:rsidRPr="00D70424">
        <w:rPr>
          <w:color w:val="000000"/>
        </w:rPr>
        <w:t>олар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әдетте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ұтылуды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білмейді</w:t>
      </w:r>
      <w:proofErr w:type="spellEnd"/>
      <w:r w:rsidRPr="00D70424">
        <w:rPr>
          <w:color w:val="000000"/>
        </w:rPr>
        <w:t xml:space="preserve">, </w:t>
      </w:r>
      <w:proofErr w:type="spellStart"/>
      <w:r w:rsidRPr="00D70424">
        <w:rPr>
          <w:color w:val="000000"/>
        </w:rPr>
        <w:t>өйткені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ересектер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оларды</w:t>
      </w:r>
      <w:proofErr w:type="spellEnd"/>
      <w:r w:rsidRPr="00D70424">
        <w:rPr>
          <w:color w:val="000000"/>
        </w:rPr>
        <w:t xml:space="preserve"> тек </w:t>
      </w:r>
      <w:proofErr w:type="spellStart"/>
      <w:r w:rsidRPr="00D70424">
        <w:rPr>
          <w:color w:val="000000"/>
        </w:rPr>
        <w:t>жеңіске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жетелейді</w:t>
      </w:r>
      <w:proofErr w:type="spellEnd"/>
      <w:r w:rsidRPr="00D70424">
        <w:rPr>
          <w:color w:val="000000"/>
        </w:rPr>
        <w:t xml:space="preserve">. </w:t>
      </w:r>
      <w:proofErr w:type="spellStart"/>
      <w:r w:rsidRPr="00D70424">
        <w:rPr>
          <w:color w:val="000000"/>
        </w:rPr>
        <w:t>Бұл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жағдайда</w:t>
      </w:r>
      <w:proofErr w:type="spellEnd"/>
      <w:r w:rsidRPr="00D70424">
        <w:rPr>
          <w:color w:val="000000"/>
        </w:rPr>
        <w:t xml:space="preserve"> бала </w:t>
      </w:r>
      <w:proofErr w:type="spellStart"/>
      <w:r w:rsidRPr="00D70424">
        <w:rPr>
          <w:color w:val="000000"/>
        </w:rPr>
        <w:t>үшін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тіпті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кішігі</w:t>
      </w:r>
      <w:proofErr w:type="gramStart"/>
      <w:r w:rsidRPr="00D70424">
        <w:rPr>
          <w:color w:val="000000"/>
        </w:rPr>
        <w:t>р</w:t>
      </w:r>
      <w:proofErr w:type="gramEnd"/>
      <w:r w:rsidRPr="00D70424">
        <w:rPr>
          <w:color w:val="000000"/>
        </w:rPr>
        <w:t>ім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сәтсіздік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проблемаға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айналуы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мүмкін</w:t>
      </w:r>
      <w:proofErr w:type="spellEnd"/>
      <w:r w:rsidRPr="00D70424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Іске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асырылмаған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дизайнға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байланысты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пайда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болатын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көңілсіздік</w:t>
      </w:r>
      <w:proofErr w:type="spellEnd"/>
      <w:r w:rsidRPr="00D70424">
        <w:rPr>
          <w:color w:val="000000"/>
        </w:rPr>
        <w:t xml:space="preserve">, </w:t>
      </w:r>
      <w:proofErr w:type="spellStart"/>
      <w:r w:rsidRPr="00D70424">
        <w:rPr>
          <w:color w:val="000000"/>
        </w:rPr>
        <w:t>ашуланшақтық</w:t>
      </w:r>
      <w:proofErr w:type="spellEnd"/>
      <w:r w:rsidRPr="00D70424">
        <w:rPr>
          <w:color w:val="000000"/>
        </w:rPr>
        <w:t xml:space="preserve">, </w:t>
      </w:r>
      <w:proofErr w:type="spellStart"/>
      <w:r w:rsidRPr="00D70424">
        <w:rPr>
          <w:color w:val="000000"/>
        </w:rPr>
        <w:t>ұят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туралы</w:t>
      </w:r>
      <w:proofErr w:type="spellEnd"/>
      <w:r w:rsidRPr="00D70424">
        <w:rPr>
          <w:color w:val="000000"/>
        </w:rPr>
        <w:t xml:space="preserve"> не </w:t>
      </w:r>
      <w:proofErr w:type="spellStart"/>
      <w:r w:rsidRPr="00D70424">
        <w:rPr>
          <w:color w:val="000000"/>
        </w:rPr>
        <w:t>істеу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керек</w:t>
      </w:r>
      <w:proofErr w:type="spellEnd"/>
      <w:r w:rsidRPr="00D70424">
        <w:rPr>
          <w:color w:val="000000"/>
        </w:rPr>
        <w:t xml:space="preserve">? </w:t>
      </w:r>
      <w:proofErr w:type="spellStart"/>
      <w:r w:rsidRPr="00D70424">
        <w:rPr>
          <w:color w:val="000000"/>
        </w:rPr>
        <w:t>Балада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өз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сәтсіздіктерімен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жұмыс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істеу</w:t>
      </w:r>
      <w:proofErr w:type="spellEnd"/>
      <w:r w:rsidRPr="00D70424">
        <w:rPr>
          <w:color w:val="000000"/>
        </w:rPr>
        <w:t xml:space="preserve">, </w:t>
      </w:r>
      <w:proofErr w:type="spellStart"/>
      <w:r w:rsidRPr="00D70424">
        <w:rPr>
          <w:color w:val="000000"/>
        </w:rPr>
        <w:t>өзі</w:t>
      </w:r>
      <w:proofErr w:type="gramStart"/>
      <w:r w:rsidRPr="00D70424">
        <w:rPr>
          <w:color w:val="000000"/>
        </w:rPr>
        <w:t>н-</w:t>
      </w:r>
      <w:proofErr w:type="gramEnd"/>
      <w:r w:rsidRPr="00D70424">
        <w:rPr>
          <w:color w:val="000000"/>
        </w:rPr>
        <w:t>өзі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жетілдіру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және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жеңілістерге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барабар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жауап</w:t>
      </w:r>
      <w:proofErr w:type="spellEnd"/>
      <w:r w:rsidRPr="00D70424">
        <w:rPr>
          <w:color w:val="000000"/>
        </w:rPr>
        <w:t xml:space="preserve"> беру </w:t>
      </w:r>
      <w:proofErr w:type="spellStart"/>
      <w:r w:rsidRPr="00D70424">
        <w:rPr>
          <w:color w:val="000000"/>
        </w:rPr>
        <w:t>қабілетін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қалай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тәрбиелеуге</w:t>
      </w:r>
      <w:proofErr w:type="spellEnd"/>
      <w:r w:rsidRPr="00D70424">
        <w:rPr>
          <w:color w:val="000000"/>
        </w:rPr>
        <w:t xml:space="preserve"> </w:t>
      </w:r>
      <w:proofErr w:type="spellStart"/>
      <w:r w:rsidRPr="00D70424">
        <w:rPr>
          <w:color w:val="000000"/>
        </w:rPr>
        <w:t>болады</w:t>
      </w:r>
      <w:proofErr w:type="spellEnd"/>
      <w:r w:rsidRPr="00D70424">
        <w:rPr>
          <w:color w:val="000000"/>
        </w:rPr>
        <w:t>?</w:t>
      </w:r>
    </w:p>
    <w:p w:rsid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</w:rPr>
      </w:pPr>
      <w:proofErr w:type="spellStart"/>
      <w:r w:rsidRPr="00D70424">
        <w:rPr>
          <w:b/>
          <w:color w:val="000000"/>
        </w:rPr>
        <w:t>Ата-аналарға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балалардың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сә</w:t>
      </w:r>
      <w:proofErr w:type="gramStart"/>
      <w:r w:rsidRPr="00D70424">
        <w:rPr>
          <w:b/>
          <w:color w:val="000000"/>
        </w:rPr>
        <w:t>тт</w:t>
      </w:r>
      <w:proofErr w:type="gramEnd"/>
      <w:r w:rsidRPr="00D70424">
        <w:rPr>
          <w:b/>
          <w:color w:val="000000"/>
        </w:rPr>
        <w:t>ілік</w:t>
      </w:r>
      <w:proofErr w:type="spellEnd"/>
      <w:r w:rsidRPr="00D70424">
        <w:rPr>
          <w:b/>
          <w:color w:val="000000"/>
        </w:rPr>
        <w:t>/</w:t>
      </w:r>
      <w:proofErr w:type="spellStart"/>
      <w:r w:rsidRPr="00D70424">
        <w:rPr>
          <w:b/>
          <w:color w:val="000000"/>
        </w:rPr>
        <w:t>сәтсіздік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жағдайына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барабар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жауап</w:t>
      </w:r>
      <w:proofErr w:type="spellEnd"/>
      <w:r w:rsidRPr="00D70424">
        <w:rPr>
          <w:b/>
          <w:color w:val="000000"/>
        </w:rPr>
        <w:t xml:space="preserve"> беру </w:t>
      </w:r>
      <w:proofErr w:type="spellStart"/>
      <w:r w:rsidRPr="00D70424">
        <w:rPr>
          <w:b/>
          <w:color w:val="000000"/>
        </w:rPr>
        <w:t>дағдыларын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игеруге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арналған</w:t>
      </w:r>
      <w:proofErr w:type="spellEnd"/>
      <w:r w:rsidRPr="00D70424">
        <w:rPr>
          <w:b/>
          <w:color w:val="000000"/>
        </w:rPr>
        <w:t xml:space="preserve"> </w:t>
      </w:r>
      <w:proofErr w:type="spellStart"/>
      <w:r w:rsidRPr="00D70424">
        <w:rPr>
          <w:b/>
          <w:color w:val="000000"/>
        </w:rPr>
        <w:t>кеңестер</w:t>
      </w:r>
      <w:proofErr w:type="spellEnd"/>
      <w:r>
        <w:rPr>
          <w:b/>
          <w:color w:val="000000"/>
        </w:rPr>
        <w:t>: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</w:t>
      </w:r>
      <w:proofErr w:type="spellStart"/>
      <w:proofErr w:type="gramStart"/>
      <w:r w:rsidRPr="00AE1F5F">
        <w:rPr>
          <w:color w:val="000000"/>
        </w:rPr>
        <w:t>Бала</w:t>
      </w:r>
      <w:proofErr w:type="gramEnd"/>
      <w:r w:rsidRPr="00AE1F5F">
        <w:rPr>
          <w:color w:val="000000"/>
        </w:rPr>
        <w:t>ға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қиын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жағдайларды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өз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</w:t>
      </w:r>
      <w:r w:rsidRPr="00AE1F5F">
        <w:rPr>
          <w:color w:val="000000"/>
        </w:rPr>
        <w:t>етінше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шешуге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мүмкіндік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беріңіз</w:t>
      </w:r>
      <w:proofErr w:type="spellEnd"/>
      <w:r w:rsidRPr="00AE1F5F">
        <w:rPr>
          <w:color w:val="000000"/>
        </w:rPr>
        <w:t>;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</w:t>
      </w:r>
      <w:r w:rsidRPr="00AE1F5F">
        <w:rPr>
          <w:color w:val="000000"/>
        </w:rPr>
        <w:t xml:space="preserve">Баланы </w:t>
      </w:r>
      <w:proofErr w:type="spellStart"/>
      <w:r w:rsidRPr="00AE1F5F">
        <w:rPr>
          <w:color w:val="000000"/>
        </w:rPr>
        <w:t>сіздің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қасыңызда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екеніңізді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сезіну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үшін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және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сіздің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кеңестеріңізді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тыңдау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үшін</w:t>
      </w:r>
      <w:proofErr w:type="spellEnd"/>
      <w:r w:rsidRPr="00AE1F5F">
        <w:rPr>
          <w:color w:val="000000"/>
        </w:rPr>
        <w:t xml:space="preserve"> </w:t>
      </w:r>
      <w:proofErr w:type="spellStart"/>
      <w:proofErr w:type="gramStart"/>
      <w:r w:rsidRPr="00AE1F5F">
        <w:rPr>
          <w:color w:val="000000"/>
        </w:rPr>
        <w:t>о</w:t>
      </w:r>
      <w:proofErr w:type="gramEnd"/>
      <w:r w:rsidRPr="00AE1F5F">
        <w:rPr>
          <w:color w:val="000000"/>
        </w:rPr>
        <w:t>ған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қолдау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көрсетуді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ұмытпаңыз</w:t>
      </w:r>
      <w:proofErr w:type="spellEnd"/>
      <w:r w:rsidRPr="00AE1F5F">
        <w:rPr>
          <w:color w:val="000000"/>
        </w:rPr>
        <w:t>;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</w:t>
      </w:r>
      <w:proofErr w:type="spellStart"/>
      <w:r w:rsidRPr="00AE1F5F">
        <w:rPr>
          <w:color w:val="000000"/>
        </w:rPr>
        <w:t>Баланың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сәтсіздіктерін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олар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сізге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қаншалықты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ұсақ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болып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көрінбейтіні</w:t>
      </w:r>
      <w:proofErr w:type="gramStart"/>
      <w:r w:rsidRPr="00AE1F5F">
        <w:rPr>
          <w:color w:val="000000"/>
        </w:rPr>
        <w:t>н</w:t>
      </w:r>
      <w:proofErr w:type="spellEnd"/>
      <w:proofErr w:type="gram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мазақ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етпеңіз</w:t>
      </w:r>
      <w:proofErr w:type="spellEnd"/>
      <w:r w:rsidRPr="00AE1F5F">
        <w:rPr>
          <w:color w:val="000000"/>
        </w:rPr>
        <w:t xml:space="preserve">. </w:t>
      </w:r>
      <w:proofErr w:type="spellStart"/>
      <w:r w:rsidRPr="00AE1F5F">
        <w:rPr>
          <w:color w:val="000000"/>
        </w:rPr>
        <w:t>Кез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келген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</w:t>
      </w:r>
      <w:r w:rsidRPr="00AE1F5F">
        <w:rPr>
          <w:color w:val="000000"/>
        </w:rPr>
        <w:t>ағдайда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баланың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жағында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болыңыз</w:t>
      </w:r>
      <w:proofErr w:type="spellEnd"/>
      <w:r w:rsidRPr="00AE1F5F">
        <w:rPr>
          <w:color w:val="000000"/>
        </w:rPr>
        <w:t>;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 - </w:t>
      </w:r>
      <w:proofErr w:type="spellStart"/>
      <w:r w:rsidRPr="00AE1F5F">
        <w:rPr>
          <w:color w:val="000000"/>
        </w:rPr>
        <w:t>Балаң</w:t>
      </w:r>
      <w:proofErr w:type="gramStart"/>
      <w:r w:rsidRPr="00AE1F5F">
        <w:rPr>
          <w:color w:val="000000"/>
        </w:rPr>
        <w:t>ыз</w:t>
      </w:r>
      <w:proofErr w:type="gramEnd"/>
      <w:r w:rsidRPr="00AE1F5F">
        <w:rPr>
          <w:color w:val="000000"/>
        </w:rPr>
        <w:t>ға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жеңілістеріңіз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қателіктеріңіз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сізбен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бірге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болған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тәжірибелеріңіз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туралы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айтыңыз</w:t>
      </w:r>
      <w:proofErr w:type="spellEnd"/>
      <w:r w:rsidRPr="00AE1F5F">
        <w:rPr>
          <w:color w:val="000000"/>
        </w:rPr>
        <w:t xml:space="preserve">. </w:t>
      </w:r>
      <w:proofErr w:type="spellStart"/>
      <w:proofErr w:type="gramStart"/>
      <w:r w:rsidRPr="00AE1F5F">
        <w:rPr>
          <w:color w:val="000000"/>
        </w:rPr>
        <w:t>Алайда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сіз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өзіңіздің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сәтсіздіктеріңізді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баланың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сәтсіздіктерімен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байланыстырмауыңыз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керек</w:t>
      </w:r>
      <w:proofErr w:type="spellEnd"/>
      <w:r w:rsidRPr="00AE1F5F">
        <w:rPr>
          <w:color w:val="000000"/>
        </w:rPr>
        <w:t>;</w:t>
      </w:r>
      <w:proofErr w:type="gramEnd"/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Баланы </w:t>
      </w:r>
      <w:proofErr w:type="spellStart"/>
      <w:proofErr w:type="gramStart"/>
      <w:r w:rsidRPr="00AE1F5F">
        <w:rPr>
          <w:color w:val="000000"/>
        </w:rPr>
        <w:t>бас</w:t>
      </w:r>
      <w:proofErr w:type="gramEnd"/>
      <w:r w:rsidRPr="00AE1F5F">
        <w:rPr>
          <w:color w:val="000000"/>
        </w:rPr>
        <w:t>қа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адамның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позициясын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қабылдауға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өз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эмоцияларын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тал</w:t>
      </w:r>
      <w:r w:rsidRPr="00AE1F5F">
        <w:rPr>
          <w:color w:val="000000"/>
        </w:rPr>
        <w:t>дауға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және</w:t>
      </w:r>
      <w:proofErr w:type="spellEnd"/>
      <w:r w:rsidRPr="00AE1F5F">
        <w:rPr>
          <w:color w:val="000000"/>
        </w:rPr>
        <w:t xml:space="preserve"> т. б. </w:t>
      </w:r>
      <w:proofErr w:type="spellStart"/>
      <w:r w:rsidRPr="00AE1F5F">
        <w:rPr>
          <w:color w:val="000000"/>
        </w:rPr>
        <w:t>ынталандырыңыз</w:t>
      </w:r>
      <w:proofErr w:type="spellEnd"/>
      <w:r w:rsidRPr="00AE1F5F">
        <w:rPr>
          <w:color w:val="000000"/>
        </w:rPr>
        <w:t>;</w:t>
      </w:r>
      <w:r w:rsidRPr="00AE1F5F">
        <w:rPr>
          <w:color w:val="000000"/>
        </w:rPr>
        <w:t xml:space="preserve"> 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</w:t>
      </w:r>
      <w:proofErr w:type="spellStart"/>
      <w:r w:rsidRPr="00AE1F5F">
        <w:rPr>
          <w:color w:val="000000"/>
        </w:rPr>
        <w:t>Есіңізде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болсын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жеңілген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адам</w:t>
      </w:r>
      <w:proofErr w:type="spellEnd"/>
      <w:r w:rsidRPr="00AE1F5F">
        <w:rPr>
          <w:color w:val="000000"/>
        </w:rPr>
        <w:t xml:space="preserve"> </w:t>
      </w:r>
      <w:proofErr w:type="spellStart"/>
      <w:proofErr w:type="gramStart"/>
      <w:r w:rsidRPr="00AE1F5F">
        <w:rPr>
          <w:color w:val="000000"/>
        </w:rPr>
        <w:t>жәб</w:t>
      </w:r>
      <w:proofErr w:type="gramEnd"/>
      <w:r w:rsidRPr="00AE1F5F">
        <w:rPr>
          <w:color w:val="000000"/>
        </w:rPr>
        <w:t>ірленуші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емес</w:t>
      </w:r>
      <w:proofErr w:type="spellEnd"/>
      <w:r w:rsidRPr="00AE1F5F">
        <w:rPr>
          <w:color w:val="000000"/>
        </w:rPr>
        <w:t xml:space="preserve">. Баланы </w:t>
      </w:r>
      <w:proofErr w:type="spellStart"/>
      <w:r w:rsidRPr="00AE1F5F">
        <w:rPr>
          <w:color w:val="000000"/>
        </w:rPr>
        <w:t>жұ</w:t>
      </w:r>
      <w:proofErr w:type="gramStart"/>
      <w:r w:rsidRPr="00AE1F5F">
        <w:rPr>
          <w:color w:val="000000"/>
        </w:rPr>
        <w:t>бату</w:t>
      </w:r>
      <w:proofErr w:type="gramEnd"/>
      <w:r w:rsidRPr="00AE1F5F">
        <w:rPr>
          <w:color w:val="000000"/>
        </w:rPr>
        <w:t>ға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асықпаңыз-ол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азап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шекпеуі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мүмкін</w:t>
      </w:r>
      <w:proofErr w:type="spellEnd"/>
      <w:r w:rsidRPr="00AE1F5F">
        <w:rPr>
          <w:color w:val="000000"/>
        </w:rPr>
        <w:t xml:space="preserve">. </w:t>
      </w:r>
      <w:proofErr w:type="spellStart"/>
      <w:r w:rsidRPr="00AE1F5F">
        <w:rPr>
          <w:color w:val="000000"/>
        </w:rPr>
        <w:t>Ойын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жарыс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байқау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кезінде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барлығы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көңілді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және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қызықты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болғанына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назар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аударған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дұрыс</w:t>
      </w:r>
      <w:proofErr w:type="spellEnd"/>
      <w:r w:rsidRPr="00AE1F5F">
        <w:rPr>
          <w:color w:val="000000"/>
        </w:rPr>
        <w:t>;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Баланы </w:t>
      </w:r>
      <w:proofErr w:type="spellStart"/>
      <w:proofErr w:type="gramStart"/>
      <w:r w:rsidRPr="00AE1F5F">
        <w:rPr>
          <w:color w:val="000000"/>
        </w:rPr>
        <w:t>бас</w:t>
      </w:r>
      <w:proofErr w:type="gramEnd"/>
      <w:r w:rsidRPr="00AE1F5F">
        <w:rPr>
          <w:color w:val="000000"/>
        </w:rPr>
        <w:t>қа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адамның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позициясын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қабылдауға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өз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эмоцияларын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талдауға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және</w:t>
      </w:r>
      <w:proofErr w:type="spellEnd"/>
      <w:r w:rsidRPr="00AE1F5F">
        <w:rPr>
          <w:color w:val="000000"/>
        </w:rPr>
        <w:t xml:space="preserve"> т. б. </w:t>
      </w:r>
      <w:proofErr w:type="spellStart"/>
      <w:r w:rsidRPr="00AE1F5F">
        <w:rPr>
          <w:color w:val="000000"/>
        </w:rPr>
        <w:t>ынталандырыңыз</w:t>
      </w:r>
      <w:proofErr w:type="spellEnd"/>
      <w:r w:rsidRPr="00AE1F5F">
        <w:rPr>
          <w:color w:val="000000"/>
        </w:rPr>
        <w:t>.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</w:t>
      </w:r>
      <w:proofErr w:type="spellStart"/>
      <w:r w:rsidRPr="00AE1F5F">
        <w:rPr>
          <w:color w:val="000000"/>
        </w:rPr>
        <w:t>Есіңізде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болсын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жеңілген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адам</w:t>
      </w:r>
      <w:proofErr w:type="spellEnd"/>
      <w:r w:rsidRPr="00AE1F5F">
        <w:rPr>
          <w:color w:val="000000"/>
        </w:rPr>
        <w:t xml:space="preserve"> </w:t>
      </w:r>
      <w:proofErr w:type="spellStart"/>
      <w:proofErr w:type="gramStart"/>
      <w:r w:rsidRPr="00AE1F5F">
        <w:rPr>
          <w:color w:val="000000"/>
        </w:rPr>
        <w:t>жәб</w:t>
      </w:r>
      <w:proofErr w:type="gramEnd"/>
      <w:r w:rsidRPr="00AE1F5F">
        <w:rPr>
          <w:color w:val="000000"/>
        </w:rPr>
        <w:t>ірленуші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емес</w:t>
      </w:r>
      <w:proofErr w:type="spellEnd"/>
      <w:r w:rsidRPr="00AE1F5F">
        <w:rPr>
          <w:color w:val="000000"/>
        </w:rPr>
        <w:t xml:space="preserve">. Баланы </w:t>
      </w:r>
      <w:proofErr w:type="spellStart"/>
      <w:r w:rsidRPr="00AE1F5F">
        <w:rPr>
          <w:color w:val="000000"/>
        </w:rPr>
        <w:t>жұ</w:t>
      </w:r>
      <w:proofErr w:type="gramStart"/>
      <w:r w:rsidRPr="00AE1F5F">
        <w:rPr>
          <w:color w:val="000000"/>
        </w:rPr>
        <w:t>бату</w:t>
      </w:r>
      <w:proofErr w:type="gramEnd"/>
      <w:r w:rsidRPr="00AE1F5F">
        <w:rPr>
          <w:color w:val="000000"/>
        </w:rPr>
        <w:t>ға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асықпаңыз-ол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азап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шекпеуі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мүмкін</w:t>
      </w:r>
      <w:proofErr w:type="spellEnd"/>
      <w:r w:rsidRPr="00AE1F5F">
        <w:rPr>
          <w:color w:val="000000"/>
        </w:rPr>
        <w:t xml:space="preserve">. </w:t>
      </w:r>
      <w:proofErr w:type="spellStart"/>
      <w:r w:rsidRPr="00AE1F5F">
        <w:rPr>
          <w:color w:val="000000"/>
        </w:rPr>
        <w:t>Ойын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жарыс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байқау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кезінде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барлығы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көңілді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және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қызықты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болғанына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назар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аударған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дұрыс</w:t>
      </w:r>
      <w:proofErr w:type="spellEnd"/>
      <w:r w:rsidRPr="00AE1F5F">
        <w:rPr>
          <w:color w:val="000000"/>
        </w:rPr>
        <w:t>.</w:t>
      </w:r>
    </w:p>
    <w:p w:rsid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 w:rsidRPr="00AE1F5F">
        <w:rPr>
          <w:color w:val="000000"/>
        </w:rPr>
        <w:t xml:space="preserve">- </w:t>
      </w:r>
      <w:proofErr w:type="spellStart"/>
      <w:r w:rsidRPr="00AE1F5F">
        <w:rPr>
          <w:color w:val="000000"/>
        </w:rPr>
        <w:t>Ештеңе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болмағандай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кө</w:t>
      </w:r>
      <w:proofErr w:type="gramStart"/>
      <w:r w:rsidRPr="00AE1F5F">
        <w:rPr>
          <w:color w:val="000000"/>
        </w:rPr>
        <w:t>р</w:t>
      </w:r>
      <w:proofErr w:type="gramEnd"/>
      <w:r w:rsidRPr="00AE1F5F">
        <w:rPr>
          <w:color w:val="000000"/>
        </w:rPr>
        <w:t>інбеңіз</w:t>
      </w:r>
      <w:proofErr w:type="spellEnd"/>
      <w:r w:rsidRPr="00AE1F5F">
        <w:rPr>
          <w:color w:val="000000"/>
        </w:rPr>
        <w:t xml:space="preserve">. </w:t>
      </w:r>
      <w:proofErr w:type="spellStart"/>
      <w:r w:rsidRPr="00AE1F5F">
        <w:rPr>
          <w:color w:val="000000"/>
        </w:rPr>
        <w:t>Егер</w:t>
      </w:r>
      <w:proofErr w:type="spellEnd"/>
      <w:r w:rsidRPr="00AE1F5F">
        <w:rPr>
          <w:color w:val="000000"/>
        </w:rPr>
        <w:t xml:space="preserve"> бала </w:t>
      </w:r>
      <w:proofErr w:type="spellStart"/>
      <w:r w:rsidRPr="00AE1F5F">
        <w:rPr>
          <w:color w:val="000000"/>
        </w:rPr>
        <w:t>жеңілгеннен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кейін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оған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ешқандай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жауап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берілмесе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ол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соншалықты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қорқынышты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нәрсе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болды</w:t>
      </w:r>
      <w:proofErr w:type="spellEnd"/>
      <w:r w:rsidRPr="00AE1F5F">
        <w:rPr>
          <w:color w:val="000000"/>
        </w:rPr>
        <w:t xml:space="preserve"> </w:t>
      </w:r>
      <w:proofErr w:type="spellStart"/>
      <w:proofErr w:type="gramStart"/>
      <w:r w:rsidRPr="00AE1F5F">
        <w:rPr>
          <w:color w:val="000000"/>
        </w:rPr>
        <w:t>деп</w:t>
      </w:r>
      <w:proofErr w:type="spellEnd"/>
      <w:proofErr w:type="gram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ойлауы</w:t>
      </w:r>
      <w:proofErr w:type="spellEnd"/>
      <w:r w:rsidRPr="00AE1F5F">
        <w:rPr>
          <w:color w:val="000000"/>
        </w:rPr>
        <w:t xml:space="preserve"> </w:t>
      </w:r>
      <w:proofErr w:type="spellStart"/>
      <w:r w:rsidRPr="00AE1F5F">
        <w:rPr>
          <w:color w:val="000000"/>
        </w:rPr>
        <w:t>мүмкін</w:t>
      </w:r>
      <w:proofErr w:type="spellEnd"/>
      <w:r w:rsidRPr="00AE1F5F">
        <w:rPr>
          <w:color w:val="000000"/>
        </w:rPr>
        <w:t xml:space="preserve">, </w:t>
      </w:r>
      <w:proofErr w:type="spellStart"/>
      <w:r w:rsidRPr="00AE1F5F">
        <w:rPr>
          <w:color w:val="000000"/>
        </w:rPr>
        <w:t>т</w:t>
      </w:r>
      <w:r>
        <w:rPr>
          <w:color w:val="000000"/>
        </w:rPr>
        <w:t>іпті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болмайды</w:t>
      </w:r>
      <w:proofErr w:type="spellEnd"/>
      <w:r>
        <w:rPr>
          <w:color w:val="000000"/>
        </w:rPr>
        <w:t>;</w:t>
      </w:r>
    </w:p>
    <w:p w:rsidR="00AE1F5F" w:rsidRPr="00AE1F5F" w:rsidRDefault="00AE1F5F" w:rsidP="00AE1F5F">
      <w:pPr>
        <w:pStyle w:val="c7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жеңіліске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ғашқы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көңілсіздігі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өткенше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күтіңіз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Осыдан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істемегенін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талқылауды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ұсыныңыз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Жеңімпаздар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қолданған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әдістерді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талдауға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</w:p>
    <w:p w:rsidR="00AE1F5F" w:rsidRDefault="00AE1F5F" w:rsidP="00AE1F5F">
      <w:pPr>
        <w:pStyle w:val="c7"/>
        <w:shd w:val="clear" w:color="auto" w:fill="FFFFFF"/>
        <w:spacing w:after="0" w:line="360" w:lineRule="auto"/>
        <w:jc w:val="both"/>
        <w:rPr>
          <w:color w:val="000000"/>
        </w:rPr>
      </w:pPr>
    </w:p>
    <w:p w:rsidR="00D70424" w:rsidRPr="00D70424" w:rsidRDefault="00D70424" w:rsidP="00D70424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D70424" w:rsidRPr="00D70424" w:rsidRDefault="00D70424" w:rsidP="00D70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0424" w:rsidRPr="00D7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24"/>
    <w:rsid w:val="008B5678"/>
    <w:rsid w:val="00AE1F5F"/>
    <w:rsid w:val="00D7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7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0424"/>
  </w:style>
  <w:style w:type="paragraph" w:customStyle="1" w:styleId="c7">
    <w:name w:val="c7"/>
    <w:basedOn w:val="a"/>
    <w:rsid w:val="00D7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0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7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0424"/>
  </w:style>
  <w:style w:type="paragraph" w:customStyle="1" w:styleId="c7">
    <w:name w:val="c7"/>
    <w:basedOn w:val="a"/>
    <w:rsid w:val="00D7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Крамаренко</dc:creator>
  <cp:lastModifiedBy>Ольга Крамаренко</cp:lastModifiedBy>
  <cp:revision>2</cp:revision>
  <dcterms:created xsi:type="dcterms:W3CDTF">2025-01-14T16:20:00Z</dcterms:created>
  <dcterms:modified xsi:type="dcterms:W3CDTF">2025-01-14T16:41:00Z</dcterms:modified>
</cp:coreProperties>
</file>